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1" w:rsidRPr="001C1761" w:rsidRDefault="001C1761" w:rsidP="001C1761">
      <w:pPr>
        <w:shd w:val="clear" w:color="auto" w:fill="F2F4F9"/>
        <w:spacing w:before="272" w:after="136" w:line="240" w:lineRule="auto"/>
        <w:outlineLvl w:val="0"/>
        <w:rPr>
          <w:rFonts w:ascii="Arial" w:eastAsia="Times New Roman" w:hAnsi="Arial" w:cs="Arial"/>
          <w:color w:val="485052"/>
          <w:kern w:val="36"/>
          <w:sz w:val="48"/>
          <w:szCs w:val="48"/>
          <w:lang w:eastAsia="ru-RU"/>
        </w:rPr>
      </w:pPr>
      <w:r w:rsidRPr="001C1761">
        <w:rPr>
          <w:rFonts w:ascii="Arial" w:eastAsia="Times New Roman" w:hAnsi="Arial" w:cs="Arial"/>
          <w:color w:val="485052"/>
          <w:kern w:val="36"/>
          <w:sz w:val="48"/>
          <w:szCs w:val="48"/>
          <w:lang w:eastAsia="ru-RU"/>
        </w:rPr>
        <w:t>Возможность получения медицинской помощи в рамках программы государственных гарантий</w:t>
      </w:r>
    </w:p>
    <w:p w:rsidR="001C1761" w:rsidRPr="001C1761" w:rsidRDefault="001C1761" w:rsidP="001C1761">
      <w:pPr>
        <w:shd w:val="clear" w:color="auto" w:fill="F2F4F9"/>
        <w:spacing w:after="136" w:line="353" w:lineRule="atLeast"/>
        <w:rPr>
          <w:rFonts w:ascii="Arial" w:eastAsia="Times New Roman" w:hAnsi="Arial" w:cs="Arial"/>
          <w:color w:val="485052"/>
          <w:lang w:eastAsia="ru-RU"/>
        </w:rPr>
      </w:pPr>
      <w:proofErr w:type="gramStart"/>
      <w:r w:rsidRPr="001C1761">
        <w:rPr>
          <w:rFonts w:ascii="Arial" w:eastAsia="Times New Roman" w:hAnsi="Arial" w:cs="Arial"/>
          <w:color w:val="485052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(ч.2 ст. 19 Федерального закона от 21.11.2011 № 323-ФЗ «Об основах охраны здоровья граждан в Российской</w:t>
      </w:r>
      <w:proofErr w:type="gramEnd"/>
      <w:r w:rsidRPr="001C1761">
        <w:rPr>
          <w:rFonts w:ascii="Arial" w:eastAsia="Times New Roman" w:hAnsi="Arial" w:cs="Arial"/>
          <w:color w:val="485052"/>
          <w:lang w:eastAsia="ru-RU"/>
        </w:rPr>
        <w:t xml:space="preserve"> </w:t>
      </w:r>
      <w:proofErr w:type="gramStart"/>
      <w:r w:rsidRPr="001C1761">
        <w:rPr>
          <w:rFonts w:ascii="Arial" w:eastAsia="Times New Roman" w:hAnsi="Arial" w:cs="Arial"/>
          <w:color w:val="485052"/>
          <w:lang w:eastAsia="ru-RU"/>
        </w:rPr>
        <w:t>Федерации)</w:t>
      </w:r>
      <w:proofErr w:type="gramEnd"/>
    </w:p>
    <w:p w:rsidR="00AB0831" w:rsidRDefault="00AB0831"/>
    <w:sectPr w:rsidR="00AB0831" w:rsidSect="00A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761"/>
    <w:rsid w:val="001C1761"/>
    <w:rsid w:val="00AB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1"/>
  </w:style>
  <w:style w:type="paragraph" w:styleId="1">
    <w:name w:val="heading 1"/>
    <w:basedOn w:val="a"/>
    <w:link w:val="10"/>
    <w:uiPriority w:val="9"/>
    <w:qFormat/>
    <w:rsid w:val="001C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2022-05-18T07:23:00Z</dcterms:created>
  <dcterms:modified xsi:type="dcterms:W3CDTF">2022-05-18T07:24:00Z</dcterms:modified>
</cp:coreProperties>
</file>